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0" w:rsidRPr="00E50F13" w:rsidRDefault="005408ED" w:rsidP="005408ED">
      <w:pPr>
        <w:rPr>
          <w:rFonts w:ascii="Times New Roman" w:hAnsi="Times New Roman" w:cs="Times New Roman"/>
          <w:b/>
          <w:sz w:val="24"/>
          <w:lang w:val="ru-RU"/>
        </w:rPr>
      </w:pPr>
      <w:r w:rsidRPr="00E50F13">
        <w:rPr>
          <w:rFonts w:ascii="Times New Roman" w:hAnsi="Times New Roman" w:cs="Times New Roman"/>
          <w:b/>
          <w:sz w:val="24"/>
          <w:lang w:val="ru-RU"/>
        </w:rPr>
        <w:t>«</w:t>
      </w:r>
      <w:r w:rsidR="004B4DF0" w:rsidRPr="00E50F13">
        <w:rPr>
          <w:rFonts w:ascii="Times New Roman" w:hAnsi="Times New Roman" w:cs="Times New Roman"/>
          <w:b/>
          <w:sz w:val="24"/>
          <w:lang w:val="ru-RU"/>
        </w:rPr>
        <w:t>Утверждаю</w:t>
      </w:r>
      <w:r w:rsidRPr="00E50F13">
        <w:rPr>
          <w:rFonts w:ascii="Times New Roman" w:hAnsi="Times New Roman" w:cs="Times New Roman"/>
          <w:b/>
          <w:sz w:val="24"/>
          <w:lang w:val="ru-RU"/>
        </w:rPr>
        <w:t>»</w:t>
      </w:r>
    </w:p>
    <w:p w:rsidR="004B4DF0" w:rsidRPr="00E50F13" w:rsidRDefault="005408ED" w:rsidP="005408ED">
      <w:pPr>
        <w:rPr>
          <w:rFonts w:ascii="Times New Roman" w:hAnsi="Times New Roman" w:cs="Times New Roman"/>
          <w:b/>
          <w:sz w:val="40"/>
          <w:lang w:val="ru-RU"/>
        </w:rPr>
      </w:pPr>
      <w:r w:rsidRPr="00E50F13">
        <w:rPr>
          <w:rFonts w:ascii="Times New Roman" w:hAnsi="Times New Roman" w:cs="Times New Roman"/>
          <w:b/>
          <w:sz w:val="24"/>
          <w:lang w:val="ru-RU"/>
        </w:rPr>
        <w:t>Директор МОУ «</w:t>
      </w:r>
      <w:r w:rsidR="007A5667" w:rsidRPr="00E50F13">
        <w:rPr>
          <w:rFonts w:ascii="Times New Roman" w:hAnsi="Times New Roman" w:cs="Times New Roman"/>
          <w:b/>
          <w:sz w:val="24"/>
          <w:lang w:val="ru-RU"/>
        </w:rPr>
        <w:t>Гимназия № 24</w:t>
      </w:r>
      <w:r w:rsidRPr="00E50F13">
        <w:rPr>
          <w:rFonts w:ascii="Times New Roman" w:hAnsi="Times New Roman" w:cs="Times New Roman"/>
          <w:b/>
          <w:sz w:val="24"/>
          <w:lang w:val="ru-RU"/>
        </w:rPr>
        <w:t xml:space="preserve">» </w:t>
      </w:r>
      <w:r w:rsidRPr="00E50F13">
        <w:rPr>
          <w:rFonts w:ascii="Times New Roman" w:hAnsi="Times New Roman" w:cs="Times New Roman"/>
          <w:sz w:val="24"/>
          <w:lang w:val="ru-RU"/>
        </w:rPr>
        <w:t xml:space="preserve">_________________ </w:t>
      </w:r>
      <w:r w:rsidRPr="00E50F13">
        <w:rPr>
          <w:rFonts w:ascii="Times New Roman" w:hAnsi="Times New Roman" w:cs="Times New Roman"/>
          <w:b/>
          <w:sz w:val="24"/>
          <w:lang w:val="ru-RU"/>
        </w:rPr>
        <w:t>/О. С. Бурова/</w:t>
      </w:r>
    </w:p>
    <w:p w:rsidR="00622244" w:rsidRPr="00E50F13" w:rsidRDefault="008B580F" w:rsidP="009679D8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E50F13">
        <w:rPr>
          <w:rFonts w:ascii="Times New Roman" w:hAnsi="Times New Roman" w:cs="Times New Roman"/>
          <w:b/>
          <w:sz w:val="32"/>
          <w:lang w:val="ru-RU"/>
        </w:rPr>
        <w:t xml:space="preserve">План </w:t>
      </w:r>
      <w:r w:rsidR="00825B2B" w:rsidRPr="00E50F13">
        <w:rPr>
          <w:rFonts w:ascii="Times New Roman" w:hAnsi="Times New Roman" w:cs="Times New Roman"/>
          <w:b/>
          <w:sz w:val="32"/>
          <w:lang w:val="ru-RU"/>
        </w:rPr>
        <w:t>работы клуба любителей математики на 2010-2011 учебный год</w:t>
      </w:r>
    </w:p>
    <w:tbl>
      <w:tblPr>
        <w:tblStyle w:val="a3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8B580F" w:rsidRPr="00E50F13" w:rsidTr="00A33493">
        <w:tc>
          <w:tcPr>
            <w:tcW w:w="10065" w:type="dxa"/>
          </w:tcPr>
          <w:p w:rsidR="008B580F" w:rsidRPr="00E50F13" w:rsidRDefault="00583D72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</w:rPr>
            </w:pPr>
            <w:r w:rsidRPr="00E50F13">
              <w:rPr>
                <w:rFonts w:ascii="Times New Roman" w:hAnsi="Times New Roman" w:cs="Times New Roman"/>
                <w:sz w:val="28"/>
              </w:rPr>
              <w:t xml:space="preserve">Конкурс математических газет </w:t>
            </w:r>
            <w:proofErr w:type="gramStart"/>
            <w:r w:rsidRPr="00E50F13">
              <w:rPr>
                <w:rFonts w:ascii="Times New Roman" w:hAnsi="Times New Roman" w:cs="Times New Roman"/>
                <w:sz w:val="28"/>
              </w:rPr>
              <w:t>( 5</w:t>
            </w:r>
            <w:proofErr w:type="gramEnd"/>
            <w:r w:rsidRPr="00E50F13">
              <w:rPr>
                <w:rFonts w:ascii="Times New Roman" w:hAnsi="Times New Roman" w:cs="Times New Roman"/>
                <w:sz w:val="28"/>
              </w:rPr>
              <w:t xml:space="preserve"> – 11 классы).</w:t>
            </w:r>
          </w:p>
          <w:p w:rsidR="005408ED" w:rsidRPr="00E50F13" w:rsidRDefault="005408ED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Конкурс творческих рабо</w:t>
            </w:r>
            <w:proofErr w:type="gramStart"/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 w:rsidR="00B73BC0" w:rsidRPr="00E50F13">
              <w:rPr>
                <w:rFonts w:ascii="Times New Roman" w:hAnsi="Times New Roman" w:cs="Times New Roman"/>
                <w:sz w:val="28"/>
                <w:lang w:val="ru-RU"/>
              </w:rPr>
              <w:t>(</w:t>
            </w:r>
            <w:proofErr w:type="gramEnd"/>
            <w:r w:rsidR="00B73BC0" w:rsidRPr="00E50F13">
              <w:rPr>
                <w:rFonts w:ascii="Times New Roman" w:hAnsi="Times New Roman" w:cs="Times New Roman"/>
                <w:sz w:val="28"/>
                <w:lang w:val="ru-RU"/>
              </w:rPr>
              <w:t>сказки, ребусы, кроссворды, доклады, сочинения, математические модели, компьютерные презентации).</w:t>
            </w:r>
          </w:p>
          <w:p w:rsidR="00B73BC0" w:rsidRPr="00E50F13" w:rsidRDefault="00C32D23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Математическая игра «Поле чудес» (5-а класс).</w:t>
            </w:r>
          </w:p>
          <w:p w:rsidR="00C32D23" w:rsidRPr="00E50F13" w:rsidRDefault="00C32D23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«Час весёлой математики» (5-б, в, 6-в классы).</w:t>
            </w:r>
          </w:p>
          <w:p w:rsidR="00C32D23" w:rsidRPr="00E50F13" w:rsidRDefault="00C32D23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«Своя игра», «Крестики – нулики» (6-а, 6-б, 7-а классы)</w:t>
            </w:r>
            <w:r w:rsidR="00032C16" w:rsidRPr="00E50F13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032C16" w:rsidRPr="00E50F13" w:rsidRDefault="00032C16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Математическая игра «Морской бой» (7-б класс).</w:t>
            </w:r>
          </w:p>
          <w:p w:rsidR="00032C16" w:rsidRPr="00E50F13" w:rsidRDefault="00032C16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</w:rPr>
            </w:pPr>
            <w:r w:rsidRPr="00E50F13">
              <w:rPr>
                <w:rFonts w:ascii="Times New Roman" w:hAnsi="Times New Roman" w:cs="Times New Roman"/>
                <w:sz w:val="28"/>
              </w:rPr>
              <w:t>«Счастливый случай» (8-е классы).</w:t>
            </w:r>
          </w:p>
          <w:p w:rsidR="00032C16" w:rsidRPr="00E50F13" w:rsidRDefault="00032C16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Игра «Математический детектив» (9-е классы).</w:t>
            </w:r>
          </w:p>
          <w:p w:rsidR="00032C16" w:rsidRPr="00E50F13" w:rsidRDefault="00032C16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Научно-практическая конференция «Правильные многогранники. Тела Архимеда. Тела</w:t>
            </w:r>
            <w:r w:rsidR="003913C7" w:rsidRPr="00E50F1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Кеплера-Пу</w:t>
            </w:r>
            <w:r w:rsidR="00F53BCC" w:rsidRPr="00E50F13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нсо</w:t>
            </w:r>
            <w:r w:rsidR="00F53BCC" w:rsidRPr="00E50F13">
              <w:rPr>
                <w:rFonts w:ascii="Times New Roman" w:hAnsi="Times New Roman" w:cs="Times New Roman"/>
                <w:sz w:val="28"/>
                <w:lang w:val="ru-RU"/>
              </w:rPr>
              <w:t>» (10 – 11 классы).</w:t>
            </w:r>
          </w:p>
          <w:p w:rsidR="00F53BCC" w:rsidRPr="00E50F13" w:rsidRDefault="00F53BCC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Командная игра «Математическая регата» (5 – 11 классы).</w:t>
            </w:r>
          </w:p>
          <w:p w:rsidR="00F53BCC" w:rsidRPr="00E50F13" w:rsidRDefault="00F53BCC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Конкурс эссе «Геометрия – это …» (7 – 11 классы).</w:t>
            </w:r>
          </w:p>
          <w:p w:rsidR="00F53BCC" w:rsidRPr="00E50F13" w:rsidRDefault="00F53BCC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Математическая олимпиада, второй тур (5 – 11 классы).</w:t>
            </w:r>
          </w:p>
          <w:p w:rsidR="003913C7" w:rsidRPr="00E50F13" w:rsidRDefault="003913C7" w:rsidP="00A33493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Клуб весёлых математиков и физиков (8-11 классы)</w:t>
            </w:r>
          </w:p>
          <w:p w:rsidR="003913C7" w:rsidRPr="00E50F13" w:rsidRDefault="003913C7" w:rsidP="003913C7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Научно-практическая конференция – школьный тур.</w:t>
            </w:r>
          </w:p>
          <w:p w:rsidR="003913C7" w:rsidRPr="00E50F13" w:rsidRDefault="003913C7" w:rsidP="003913C7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Экскурсия в «Звёздный городок». (Центр управления полётами).</w:t>
            </w:r>
          </w:p>
          <w:p w:rsidR="003913C7" w:rsidRPr="00E50F13" w:rsidRDefault="00532D50" w:rsidP="003913C7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 xml:space="preserve">Выступления учащихся с докладами на классных часах, посвященных  дню космонавтики. </w:t>
            </w:r>
            <w:r w:rsidRPr="00E50F13">
              <w:rPr>
                <w:rFonts w:ascii="Times New Roman" w:hAnsi="Times New Roman" w:cs="Times New Roman"/>
                <w:sz w:val="28"/>
              </w:rPr>
              <w:t>(5-10 классы)</w:t>
            </w:r>
          </w:p>
          <w:p w:rsidR="00825B2B" w:rsidRPr="00E50F13" w:rsidRDefault="00825B2B" w:rsidP="003913C7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 xml:space="preserve">Участие в международных конкурсах «Кенгуру» и «Математический </w:t>
            </w:r>
            <w:proofErr w:type="spellStart"/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портфолио</w:t>
            </w:r>
            <w:proofErr w:type="spellEnd"/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».</w:t>
            </w:r>
          </w:p>
          <w:p w:rsidR="005D7E2A" w:rsidRPr="00E50F13" w:rsidRDefault="005D7E2A" w:rsidP="003913C7">
            <w:pPr>
              <w:pStyle w:val="a6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E50F13">
              <w:rPr>
                <w:rFonts w:ascii="Times New Roman" w:hAnsi="Times New Roman" w:cs="Times New Roman"/>
                <w:sz w:val="28"/>
                <w:lang w:val="ru-RU"/>
              </w:rPr>
              <w:t>Подведение итогов работы. Награждение победителей.</w:t>
            </w:r>
          </w:p>
          <w:p w:rsidR="00254016" w:rsidRPr="00E50F13" w:rsidRDefault="00254016" w:rsidP="008B580F">
            <w:pPr>
              <w:ind w:left="-851" w:right="283" w:firstLine="88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3493" w:rsidRPr="00E50F13" w:rsidTr="00A33493">
        <w:trPr>
          <w:trHeight w:val="5078"/>
        </w:trPr>
        <w:tc>
          <w:tcPr>
            <w:tcW w:w="10065" w:type="dxa"/>
          </w:tcPr>
          <w:p w:rsidR="00A33493" w:rsidRPr="00E50F13" w:rsidRDefault="00A33493" w:rsidP="008B580F">
            <w:pPr>
              <w:ind w:left="-851" w:right="283" w:firstLine="885"/>
              <w:rPr>
                <w:rFonts w:ascii="Times New Roman" w:hAnsi="Times New Roman" w:cs="Times New Roman"/>
                <w:lang w:val="ru-RU"/>
              </w:rPr>
            </w:pPr>
          </w:p>
          <w:p w:rsidR="00A33493" w:rsidRPr="00E50F13" w:rsidRDefault="00A33493" w:rsidP="008B580F">
            <w:pPr>
              <w:ind w:left="-851" w:right="283" w:firstLine="885"/>
              <w:rPr>
                <w:rFonts w:ascii="Times New Roman" w:hAnsi="Times New Roman" w:cs="Times New Roman"/>
                <w:lang w:val="ru-RU"/>
              </w:rPr>
            </w:pPr>
          </w:p>
          <w:p w:rsidR="00A33493" w:rsidRPr="00E50F13" w:rsidRDefault="00A33493" w:rsidP="008B580F">
            <w:pPr>
              <w:ind w:left="-851" w:right="283" w:firstLine="885"/>
              <w:rPr>
                <w:rFonts w:ascii="Times New Roman" w:hAnsi="Times New Roman" w:cs="Times New Roman"/>
                <w:lang w:val="ru-RU"/>
              </w:rPr>
            </w:pPr>
          </w:p>
          <w:p w:rsidR="00A33493" w:rsidRPr="00E50F13" w:rsidRDefault="00A33493" w:rsidP="008B580F">
            <w:pPr>
              <w:ind w:left="-851" w:right="283" w:firstLine="885"/>
              <w:rPr>
                <w:rFonts w:ascii="Times New Roman" w:hAnsi="Times New Roman" w:cs="Times New Roman"/>
                <w:lang w:val="ru-RU"/>
              </w:rPr>
            </w:pPr>
          </w:p>
          <w:p w:rsidR="00A33493" w:rsidRPr="00E50F13" w:rsidRDefault="00A33493" w:rsidP="008B580F">
            <w:pPr>
              <w:ind w:left="-851" w:right="283" w:firstLine="885"/>
              <w:rPr>
                <w:rFonts w:ascii="Times New Roman" w:hAnsi="Times New Roman" w:cs="Times New Roman"/>
              </w:rPr>
            </w:pPr>
            <w:r w:rsidRPr="00E50F13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6143625" cy="2247900"/>
                  <wp:effectExtent l="19050" t="0" r="9525" b="0"/>
                  <wp:docPr id="1" name="Рисунок 0" descr="school02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02-24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9D8" w:rsidRPr="00E50F13" w:rsidTr="00A33493">
        <w:trPr>
          <w:trHeight w:val="8931"/>
        </w:trPr>
        <w:tc>
          <w:tcPr>
            <w:tcW w:w="10065" w:type="dxa"/>
          </w:tcPr>
          <w:p w:rsidR="009679D8" w:rsidRPr="00E50F13" w:rsidRDefault="009679D8" w:rsidP="008B580F">
            <w:pPr>
              <w:rPr>
                <w:rFonts w:ascii="Times New Roman" w:hAnsi="Times New Roman" w:cs="Times New Roman"/>
              </w:rPr>
            </w:pPr>
          </w:p>
        </w:tc>
      </w:tr>
    </w:tbl>
    <w:p w:rsidR="008B580F" w:rsidRPr="00E50F13" w:rsidRDefault="008B580F" w:rsidP="00583D72">
      <w:pPr>
        <w:ind w:left="-851" w:firstLine="142"/>
        <w:rPr>
          <w:rFonts w:ascii="Times New Roman" w:hAnsi="Times New Roman" w:cs="Times New Roman"/>
        </w:rPr>
      </w:pPr>
    </w:p>
    <w:sectPr w:rsidR="008B580F" w:rsidRPr="00E50F13" w:rsidSect="005408ED">
      <w:pgSz w:w="11906" w:h="16838"/>
      <w:pgMar w:top="851" w:right="1274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6E8D"/>
    <w:multiLevelType w:val="hybridMultilevel"/>
    <w:tmpl w:val="06867F1C"/>
    <w:lvl w:ilvl="0" w:tplc="0FA46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80F"/>
    <w:rsid w:val="00032C16"/>
    <w:rsid w:val="00035D08"/>
    <w:rsid w:val="0010685B"/>
    <w:rsid w:val="00254016"/>
    <w:rsid w:val="003913C7"/>
    <w:rsid w:val="003C4EF3"/>
    <w:rsid w:val="004B4DF0"/>
    <w:rsid w:val="00532D50"/>
    <w:rsid w:val="00537321"/>
    <w:rsid w:val="005408ED"/>
    <w:rsid w:val="00583D72"/>
    <w:rsid w:val="005D7E2A"/>
    <w:rsid w:val="00622244"/>
    <w:rsid w:val="007A5667"/>
    <w:rsid w:val="00825B2B"/>
    <w:rsid w:val="0084695E"/>
    <w:rsid w:val="008B580F"/>
    <w:rsid w:val="009679D8"/>
    <w:rsid w:val="00A33493"/>
    <w:rsid w:val="00B73BC0"/>
    <w:rsid w:val="00C05475"/>
    <w:rsid w:val="00C32D23"/>
    <w:rsid w:val="00E50F13"/>
    <w:rsid w:val="00ED1D71"/>
    <w:rsid w:val="00F53BCC"/>
    <w:rsid w:val="00F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2A"/>
  </w:style>
  <w:style w:type="paragraph" w:styleId="1">
    <w:name w:val="heading 1"/>
    <w:basedOn w:val="a"/>
    <w:next w:val="a"/>
    <w:link w:val="10"/>
    <w:uiPriority w:val="9"/>
    <w:qFormat/>
    <w:rsid w:val="005D7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7E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7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7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7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7E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7E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7E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7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7E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7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D7E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D7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7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7E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D7E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5D7E2A"/>
    <w:rPr>
      <w:b/>
      <w:bCs/>
    </w:rPr>
  </w:style>
  <w:style w:type="character" w:styleId="ad">
    <w:name w:val="Emphasis"/>
    <w:basedOn w:val="a0"/>
    <w:uiPriority w:val="20"/>
    <w:qFormat/>
    <w:rsid w:val="005D7E2A"/>
    <w:rPr>
      <w:i/>
      <w:iCs/>
    </w:rPr>
  </w:style>
  <w:style w:type="paragraph" w:styleId="ae">
    <w:name w:val="No Spacing"/>
    <w:link w:val="af"/>
    <w:uiPriority w:val="1"/>
    <w:qFormat/>
    <w:rsid w:val="005D7E2A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825B2B"/>
  </w:style>
  <w:style w:type="paragraph" w:styleId="21">
    <w:name w:val="Quote"/>
    <w:basedOn w:val="a"/>
    <w:next w:val="a"/>
    <w:link w:val="22"/>
    <w:uiPriority w:val="29"/>
    <w:qFormat/>
    <w:rsid w:val="005D7E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7E2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D7E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D7E2A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5D7E2A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D7E2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5D7E2A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5D7E2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D7E2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D7E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2011-05-14T14:02:00Z</cp:lastPrinted>
  <dcterms:created xsi:type="dcterms:W3CDTF">2010-03-27T16:10:00Z</dcterms:created>
  <dcterms:modified xsi:type="dcterms:W3CDTF">2013-07-18T03:32:00Z</dcterms:modified>
</cp:coreProperties>
</file>