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D2" w:rsidRPr="008A25CA" w:rsidRDefault="005C62D2" w:rsidP="008A25CA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</w:rPr>
      </w:pPr>
      <w:r w:rsidRPr="008A25CA">
        <w:rPr>
          <w:rFonts w:ascii="Times New Roman" w:hAnsi="Times New Roman" w:cs="Times New Roman"/>
          <w:b/>
          <w:sz w:val="28"/>
        </w:rPr>
        <w:t>Отчёт</w:t>
      </w:r>
    </w:p>
    <w:p w:rsidR="005C62D2" w:rsidRPr="008A25CA" w:rsidRDefault="005C62D2" w:rsidP="008A25CA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</w:rPr>
      </w:pPr>
      <w:r w:rsidRPr="008A25CA">
        <w:rPr>
          <w:rFonts w:ascii="Times New Roman" w:hAnsi="Times New Roman" w:cs="Times New Roman"/>
          <w:b/>
          <w:sz w:val="28"/>
        </w:rPr>
        <w:t>о работе в профильных классах</w:t>
      </w:r>
    </w:p>
    <w:p w:rsidR="005C62D2" w:rsidRPr="008A25CA" w:rsidRDefault="005C62D2" w:rsidP="008A25CA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</w:rPr>
      </w:pPr>
      <w:r w:rsidRPr="008A25CA">
        <w:rPr>
          <w:rFonts w:ascii="Times New Roman" w:hAnsi="Times New Roman" w:cs="Times New Roman"/>
          <w:b/>
          <w:sz w:val="28"/>
        </w:rPr>
        <w:t>за 2009 – 2010 учебный год.</w:t>
      </w:r>
    </w:p>
    <w:p w:rsidR="005C62D2" w:rsidRPr="008A25CA" w:rsidRDefault="008A25CA" w:rsidP="008A25C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</w:rPr>
      </w:pPr>
      <w:r w:rsidRPr="008A25CA">
        <w:rPr>
          <w:rFonts w:ascii="Times New Roman" w:hAnsi="Times New Roman" w:cs="Times New Roman"/>
          <w:b/>
          <w:sz w:val="28"/>
        </w:rPr>
        <w:t>О. И. Ильина (</w:t>
      </w:r>
      <w:r w:rsidRPr="008A25CA">
        <w:rPr>
          <w:rFonts w:ascii="Times New Roman" w:hAnsi="Times New Roman" w:cs="Times New Roman"/>
          <w:b/>
          <w:i/>
          <w:sz w:val="24"/>
        </w:rPr>
        <w:t>учитель математики высшей квалификационной категории)</w:t>
      </w:r>
    </w:p>
    <w:p w:rsidR="005C62D2" w:rsidRPr="008A25CA" w:rsidRDefault="005C62D2" w:rsidP="008A25CA">
      <w:pPr>
        <w:spacing w:after="0" w:line="240" w:lineRule="auto"/>
        <w:ind w:left="-851" w:firstLine="567"/>
        <w:rPr>
          <w:rFonts w:ascii="Times New Roman" w:hAnsi="Times New Roman" w:cs="Times New Roman"/>
        </w:rPr>
      </w:pPr>
    </w:p>
    <w:p w:rsidR="00B724EF" w:rsidRPr="008A25CA" w:rsidRDefault="004D0236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>Основная задача обучения математик</w:t>
      </w:r>
      <w:r w:rsidR="004E316C" w:rsidRPr="008A25CA">
        <w:rPr>
          <w:rFonts w:ascii="Times New Roman" w:hAnsi="Times New Roman" w:cs="Times New Roman"/>
          <w:sz w:val="24"/>
        </w:rPr>
        <w:t xml:space="preserve">е в </w:t>
      </w:r>
      <w:r w:rsidRPr="008A25CA">
        <w:rPr>
          <w:rFonts w:ascii="Times New Roman" w:hAnsi="Times New Roman" w:cs="Times New Roman"/>
          <w:sz w:val="24"/>
        </w:rPr>
        <w:t xml:space="preserve"> школе 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</w:t>
      </w:r>
      <w:r w:rsidR="004E316C" w:rsidRPr="008A25CA">
        <w:rPr>
          <w:rFonts w:ascii="Times New Roman" w:hAnsi="Times New Roman" w:cs="Times New Roman"/>
          <w:sz w:val="24"/>
        </w:rPr>
        <w:t xml:space="preserve"> каждому члену нашего общества, достаточных для изучения смежных дисциплин и продолжения образования. </w:t>
      </w:r>
    </w:p>
    <w:p w:rsidR="00B724EF" w:rsidRPr="008A25CA" w:rsidRDefault="004E316C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 xml:space="preserve">Наряду с решением основной задачи углублённое изучение математики предусматривает формирование у учащихся устойчивого интереса к предмету, выявление и развитие их математических способностей, ориентацию на профессии, существенным образом связанные с математикой, подготовку к обучению в Вузе. </w:t>
      </w:r>
    </w:p>
    <w:p w:rsidR="004E316C" w:rsidRPr="008A25CA" w:rsidRDefault="004E316C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>В углублённом изучении математики выделяются два этапа, отвечающие возрастным возможностям и потребностям школьников</w:t>
      </w:r>
      <w:r w:rsidR="00B724EF" w:rsidRPr="008A25CA">
        <w:rPr>
          <w:rFonts w:ascii="Times New Roman" w:hAnsi="Times New Roman" w:cs="Times New Roman"/>
          <w:sz w:val="24"/>
        </w:rPr>
        <w:t xml:space="preserve"> и соответственно различающиеся по целям.</w:t>
      </w:r>
    </w:p>
    <w:p w:rsidR="00A00D0A" w:rsidRPr="008A25CA" w:rsidRDefault="00A00D0A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>Первый этап относится к основной школе, второй – к старшей</w:t>
      </w:r>
      <w:r w:rsidR="000B1635" w:rsidRPr="008A25CA">
        <w:rPr>
          <w:rFonts w:ascii="Times New Roman" w:hAnsi="Times New Roman" w:cs="Times New Roman"/>
          <w:sz w:val="24"/>
        </w:rPr>
        <w:t xml:space="preserve"> школе</w:t>
      </w:r>
      <w:r w:rsidRPr="008A25CA">
        <w:rPr>
          <w:rFonts w:ascii="Times New Roman" w:hAnsi="Times New Roman" w:cs="Times New Roman"/>
          <w:sz w:val="24"/>
        </w:rPr>
        <w:t>. Учащийся может начать углублённое изучение математики как в основной школе, начиная с 8 – класса, так и в старшей школе, начиная с  10 класса</w:t>
      </w:r>
      <w:r w:rsidR="00212283" w:rsidRPr="008A25CA">
        <w:rPr>
          <w:rFonts w:ascii="Times New Roman" w:hAnsi="Times New Roman" w:cs="Times New Roman"/>
          <w:sz w:val="24"/>
        </w:rPr>
        <w:t>.</w:t>
      </w:r>
    </w:p>
    <w:p w:rsidR="00212283" w:rsidRPr="008A25CA" w:rsidRDefault="00212283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>В нашей школе, по многолетней традиции, учащиеся проходят оба этапа. На данный момент закончил первый этап обучения 9 – а класс</w:t>
      </w:r>
      <w:r w:rsidR="002E6947" w:rsidRPr="008A25CA">
        <w:rPr>
          <w:rFonts w:ascii="Times New Roman" w:hAnsi="Times New Roman" w:cs="Times New Roman"/>
          <w:sz w:val="24"/>
        </w:rPr>
        <w:t xml:space="preserve"> (27 человек) </w:t>
      </w:r>
      <w:r w:rsidRPr="008A25CA">
        <w:rPr>
          <w:rFonts w:ascii="Times New Roman" w:hAnsi="Times New Roman" w:cs="Times New Roman"/>
          <w:sz w:val="24"/>
        </w:rPr>
        <w:t xml:space="preserve"> со следующими результатами</w:t>
      </w:r>
      <w:r w:rsidR="002E6947" w:rsidRPr="008A25CA">
        <w:rPr>
          <w:rFonts w:ascii="Times New Roman" w:hAnsi="Times New Roman" w:cs="Times New Roman"/>
          <w:sz w:val="24"/>
        </w:rPr>
        <w:t xml:space="preserve"> качества знаний</w:t>
      </w:r>
      <w:r w:rsidRPr="008A25CA">
        <w:rPr>
          <w:rFonts w:ascii="Times New Roman" w:hAnsi="Times New Roman" w:cs="Times New Roman"/>
          <w:sz w:val="24"/>
        </w:rPr>
        <w:t>:</w:t>
      </w:r>
    </w:p>
    <w:p w:rsidR="00212283" w:rsidRPr="008A25CA" w:rsidRDefault="00212283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</w:p>
    <w:p w:rsidR="00212283" w:rsidRPr="008A25CA" w:rsidRDefault="00212283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487" w:type="dxa"/>
        <w:tblLook w:val="04A0"/>
      </w:tblPr>
      <w:tblGrid>
        <w:gridCol w:w="1437"/>
        <w:gridCol w:w="1262"/>
        <w:gridCol w:w="1308"/>
        <w:gridCol w:w="1311"/>
        <w:gridCol w:w="1380"/>
        <w:gridCol w:w="895"/>
        <w:gridCol w:w="1134"/>
        <w:gridCol w:w="876"/>
      </w:tblGrid>
      <w:tr w:rsidR="002E6947" w:rsidRPr="008A25CA" w:rsidTr="002E6947">
        <w:trPr>
          <w:trHeight w:val="287"/>
        </w:trPr>
        <w:tc>
          <w:tcPr>
            <w:tcW w:w="1437" w:type="dxa"/>
          </w:tcPr>
          <w:p w:rsidR="00153CCF" w:rsidRPr="008A25CA" w:rsidRDefault="00FC4CF8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262" w:type="dxa"/>
          </w:tcPr>
          <w:p w:rsidR="00153CCF" w:rsidRPr="008A25CA" w:rsidRDefault="00FC4CF8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1 четверть</w:t>
            </w:r>
          </w:p>
        </w:tc>
        <w:tc>
          <w:tcPr>
            <w:tcW w:w="1308" w:type="dxa"/>
          </w:tcPr>
          <w:p w:rsidR="00153CCF" w:rsidRPr="008A25CA" w:rsidRDefault="00FC4CF8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2 четверть</w:t>
            </w:r>
          </w:p>
        </w:tc>
        <w:tc>
          <w:tcPr>
            <w:tcW w:w="1251" w:type="dxa"/>
          </w:tcPr>
          <w:p w:rsidR="00153CCF" w:rsidRPr="008A25CA" w:rsidRDefault="00FC4CF8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3четверть</w:t>
            </w:r>
          </w:p>
        </w:tc>
        <w:tc>
          <w:tcPr>
            <w:tcW w:w="1380" w:type="dxa"/>
          </w:tcPr>
          <w:p w:rsidR="00153CCF" w:rsidRPr="008A25CA" w:rsidRDefault="00FC4CF8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4 четверть</w:t>
            </w:r>
          </w:p>
        </w:tc>
        <w:tc>
          <w:tcPr>
            <w:tcW w:w="895" w:type="dxa"/>
          </w:tcPr>
          <w:p w:rsidR="00153CCF" w:rsidRPr="008A25CA" w:rsidRDefault="00FC4CF8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1134" w:type="dxa"/>
          </w:tcPr>
          <w:p w:rsidR="00153CCF" w:rsidRPr="008A25CA" w:rsidRDefault="00FC4CF8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</w:tc>
        <w:tc>
          <w:tcPr>
            <w:tcW w:w="850" w:type="dxa"/>
          </w:tcPr>
          <w:p w:rsidR="00153CCF" w:rsidRPr="008A25CA" w:rsidRDefault="00FC4CF8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итог</w:t>
            </w:r>
          </w:p>
        </w:tc>
      </w:tr>
      <w:tr w:rsidR="002E6947" w:rsidRPr="008A25CA" w:rsidTr="002E6947">
        <w:trPr>
          <w:trHeight w:val="860"/>
        </w:trPr>
        <w:tc>
          <w:tcPr>
            <w:tcW w:w="1437" w:type="dxa"/>
          </w:tcPr>
          <w:p w:rsidR="002E6947" w:rsidRPr="008A25CA" w:rsidRDefault="002E6947" w:rsidP="008A25C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53CCF" w:rsidRPr="008A25CA" w:rsidRDefault="002E6947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="00FC4CF8" w:rsidRPr="008A25CA">
              <w:rPr>
                <w:rFonts w:ascii="Times New Roman" w:hAnsi="Times New Roman" w:cs="Times New Roman"/>
                <w:b/>
                <w:sz w:val="24"/>
              </w:rPr>
              <w:t>лгебра</w:t>
            </w:r>
          </w:p>
          <w:p w:rsidR="002E6947" w:rsidRPr="008A25CA" w:rsidRDefault="002E6947" w:rsidP="008A25C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2" w:type="dxa"/>
          </w:tcPr>
          <w:p w:rsidR="00153CCF" w:rsidRPr="008A25CA" w:rsidRDefault="00153CCF" w:rsidP="008A25C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EB0F5D" w:rsidRPr="008A25CA" w:rsidRDefault="00EB0F5D" w:rsidP="008A25C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  <w:lang w:val="en-US"/>
              </w:rPr>
              <w:t>81,5%</w:t>
            </w:r>
          </w:p>
        </w:tc>
        <w:tc>
          <w:tcPr>
            <w:tcW w:w="1308" w:type="dxa"/>
          </w:tcPr>
          <w:p w:rsidR="00153CCF" w:rsidRPr="008A25CA" w:rsidRDefault="00153CCF" w:rsidP="008A25C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EB0F5D" w:rsidRPr="008A25CA" w:rsidRDefault="00EB0F5D" w:rsidP="008A25C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  <w:lang w:val="en-US"/>
              </w:rPr>
              <w:t>88,9%</w:t>
            </w:r>
          </w:p>
        </w:tc>
        <w:tc>
          <w:tcPr>
            <w:tcW w:w="1251" w:type="dxa"/>
          </w:tcPr>
          <w:p w:rsidR="00153CCF" w:rsidRPr="008A25CA" w:rsidRDefault="00153CCF" w:rsidP="008A25C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EB0F5D" w:rsidRPr="008A25CA" w:rsidRDefault="00EB0F5D" w:rsidP="008A25C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  <w:lang w:val="en-US"/>
              </w:rPr>
              <w:t>88,9%</w:t>
            </w:r>
          </w:p>
        </w:tc>
        <w:tc>
          <w:tcPr>
            <w:tcW w:w="1380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53CCF" w:rsidRPr="008A25CA" w:rsidRDefault="00085B52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85,2%</w:t>
            </w:r>
          </w:p>
        </w:tc>
        <w:tc>
          <w:tcPr>
            <w:tcW w:w="895" w:type="dxa"/>
          </w:tcPr>
          <w:p w:rsidR="00153CCF" w:rsidRPr="008A25CA" w:rsidRDefault="00153CCF" w:rsidP="008A25C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E6947" w:rsidRPr="008A25CA" w:rsidRDefault="002E6947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88,9%</w:t>
            </w:r>
          </w:p>
        </w:tc>
        <w:tc>
          <w:tcPr>
            <w:tcW w:w="1134" w:type="dxa"/>
          </w:tcPr>
          <w:p w:rsidR="00153CCF" w:rsidRPr="008A25CA" w:rsidRDefault="00153CCF" w:rsidP="008A25C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E6947" w:rsidRPr="008A25CA" w:rsidRDefault="002E6947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850" w:type="dxa"/>
          </w:tcPr>
          <w:p w:rsidR="00153CCF" w:rsidRPr="008A25CA" w:rsidRDefault="00153CCF" w:rsidP="008A25C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E6947" w:rsidRPr="008A25CA" w:rsidRDefault="002E6947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92,6%</w:t>
            </w:r>
          </w:p>
        </w:tc>
      </w:tr>
      <w:tr w:rsidR="002E6947" w:rsidRPr="008A25CA" w:rsidTr="002E6947">
        <w:trPr>
          <w:trHeight w:val="860"/>
        </w:trPr>
        <w:tc>
          <w:tcPr>
            <w:tcW w:w="1437" w:type="dxa"/>
          </w:tcPr>
          <w:p w:rsidR="002E6947" w:rsidRPr="008A25CA" w:rsidRDefault="002E6947" w:rsidP="008A25C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53CCF" w:rsidRPr="008A25CA" w:rsidRDefault="002E6947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Г</w:t>
            </w:r>
            <w:r w:rsidR="00FC4CF8" w:rsidRPr="008A25CA">
              <w:rPr>
                <w:rFonts w:ascii="Times New Roman" w:hAnsi="Times New Roman" w:cs="Times New Roman"/>
                <w:b/>
                <w:sz w:val="24"/>
              </w:rPr>
              <w:t>еометрия</w:t>
            </w:r>
          </w:p>
          <w:p w:rsidR="002E6947" w:rsidRPr="008A25CA" w:rsidRDefault="002E6947" w:rsidP="008A25C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2" w:type="dxa"/>
          </w:tcPr>
          <w:p w:rsidR="00153CCF" w:rsidRPr="008A25CA" w:rsidRDefault="00153CCF" w:rsidP="008A25C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EB0F5D" w:rsidRPr="008A25CA" w:rsidRDefault="00EB0F5D" w:rsidP="008A25C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  <w:lang w:val="en-US"/>
              </w:rPr>
              <w:t>88,9%</w:t>
            </w:r>
          </w:p>
        </w:tc>
        <w:tc>
          <w:tcPr>
            <w:tcW w:w="1308" w:type="dxa"/>
          </w:tcPr>
          <w:p w:rsidR="00153CCF" w:rsidRPr="008A25CA" w:rsidRDefault="00153CCF" w:rsidP="008A25C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EB0F5D" w:rsidRPr="008A25CA" w:rsidRDefault="00EB0F5D" w:rsidP="008A25C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  <w:lang w:val="en-US"/>
              </w:rPr>
              <w:t>92,6%</w:t>
            </w:r>
          </w:p>
        </w:tc>
        <w:tc>
          <w:tcPr>
            <w:tcW w:w="1251" w:type="dxa"/>
          </w:tcPr>
          <w:p w:rsidR="00153CCF" w:rsidRPr="008A25CA" w:rsidRDefault="00153CCF" w:rsidP="008A25C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EB0F5D" w:rsidRPr="008A25CA" w:rsidRDefault="00EB0F5D" w:rsidP="008A25C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  <w:lang w:val="en-US"/>
              </w:rPr>
              <w:t>81,5%</w:t>
            </w:r>
          </w:p>
        </w:tc>
        <w:tc>
          <w:tcPr>
            <w:tcW w:w="1380" w:type="dxa"/>
          </w:tcPr>
          <w:p w:rsidR="00153CCF" w:rsidRPr="008A25CA" w:rsidRDefault="00153CCF" w:rsidP="008A25C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85B52" w:rsidRPr="008A25CA" w:rsidRDefault="00085B52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88,9%</w:t>
            </w:r>
          </w:p>
        </w:tc>
        <w:tc>
          <w:tcPr>
            <w:tcW w:w="895" w:type="dxa"/>
          </w:tcPr>
          <w:p w:rsidR="00153CCF" w:rsidRPr="008A25CA" w:rsidRDefault="00153CCF" w:rsidP="008A25C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85B52" w:rsidRPr="008A25CA" w:rsidRDefault="00085B52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88,9%</w:t>
            </w:r>
          </w:p>
        </w:tc>
        <w:tc>
          <w:tcPr>
            <w:tcW w:w="1134" w:type="dxa"/>
          </w:tcPr>
          <w:p w:rsidR="00153CCF" w:rsidRPr="008A25CA" w:rsidRDefault="00153CCF" w:rsidP="008A25C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E6947" w:rsidRPr="008A25CA" w:rsidRDefault="002E6947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850" w:type="dxa"/>
          </w:tcPr>
          <w:p w:rsidR="00153CCF" w:rsidRPr="008A25CA" w:rsidRDefault="00153CCF" w:rsidP="008A25C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85B52" w:rsidRPr="008A25CA" w:rsidRDefault="00085B52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88,9%</w:t>
            </w:r>
          </w:p>
        </w:tc>
      </w:tr>
    </w:tbl>
    <w:p w:rsidR="00212283" w:rsidRPr="008A25CA" w:rsidRDefault="00212283" w:rsidP="008A25CA">
      <w:pPr>
        <w:spacing w:after="0" w:line="240" w:lineRule="auto"/>
        <w:ind w:left="-851"/>
        <w:rPr>
          <w:rFonts w:ascii="Times New Roman" w:hAnsi="Times New Roman" w:cs="Times New Roman"/>
          <w:sz w:val="24"/>
        </w:rPr>
      </w:pPr>
    </w:p>
    <w:p w:rsidR="00085B52" w:rsidRPr="008A25CA" w:rsidRDefault="00EB0F5D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 xml:space="preserve"> В результате анализа представленных данных явно просматривается динамика роста качества знаний учащихся по представленным предметам</w:t>
      </w:r>
      <w:r w:rsidR="0049209F" w:rsidRPr="008A25CA">
        <w:rPr>
          <w:rFonts w:ascii="Times New Roman" w:hAnsi="Times New Roman" w:cs="Times New Roman"/>
          <w:sz w:val="24"/>
        </w:rPr>
        <w:t xml:space="preserve">. Результаты  государственной  итоговой аттестации показали высокое качество подготовки учащихся к экзаменам, а </w:t>
      </w:r>
      <w:proofErr w:type="spellStart"/>
      <w:r w:rsidR="0049209F" w:rsidRPr="008A25CA">
        <w:rPr>
          <w:rFonts w:ascii="Times New Roman" w:hAnsi="Times New Roman" w:cs="Times New Roman"/>
          <w:sz w:val="24"/>
        </w:rPr>
        <w:t>вследствии</w:t>
      </w:r>
      <w:proofErr w:type="spellEnd"/>
      <w:r w:rsidR="0049209F" w:rsidRPr="008A25CA">
        <w:rPr>
          <w:rFonts w:ascii="Times New Roman" w:hAnsi="Times New Roman" w:cs="Times New Roman"/>
          <w:sz w:val="24"/>
        </w:rPr>
        <w:t xml:space="preserve"> этого и повышение итоговой оценки.</w:t>
      </w:r>
    </w:p>
    <w:p w:rsidR="00085B52" w:rsidRPr="008A25CA" w:rsidRDefault="00EA1509" w:rsidP="008A25CA">
      <w:pPr>
        <w:spacing w:after="0" w:line="240" w:lineRule="auto"/>
        <w:ind w:left="3402" w:hanging="3686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>Учащиеся, получившие на ГИА оценку:</w:t>
      </w:r>
    </w:p>
    <w:p w:rsidR="00EA1509" w:rsidRPr="008A25CA" w:rsidRDefault="00EA1509" w:rsidP="008A25CA">
      <w:pPr>
        <w:spacing w:after="0" w:line="240" w:lineRule="auto"/>
        <w:ind w:left="3402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>Выше годовой – 10 человек</w:t>
      </w:r>
      <w:r w:rsidR="000B1635" w:rsidRPr="008A25CA">
        <w:rPr>
          <w:rFonts w:ascii="Times New Roman" w:hAnsi="Times New Roman" w:cs="Times New Roman"/>
          <w:sz w:val="24"/>
        </w:rPr>
        <w:t xml:space="preserve">       -         (37%)</w:t>
      </w:r>
    </w:p>
    <w:p w:rsidR="00EA1509" w:rsidRPr="008A25CA" w:rsidRDefault="00EA1509" w:rsidP="008A25CA">
      <w:pPr>
        <w:spacing w:after="0" w:line="240" w:lineRule="auto"/>
        <w:ind w:left="3402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>Ниже годовой  –   1 человек</w:t>
      </w:r>
      <w:r w:rsidR="000B1635" w:rsidRPr="008A25CA">
        <w:rPr>
          <w:rFonts w:ascii="Times New Roman" w:hAnsi="Times New Roman" w:cs="Times New Roman"/>
          <w:sz w:val="24"/>
        </w:rPr>
        <w:t xml:space="preserve">       -        (3,7%)</w:t>
      </w:r>
    </w:p>
    <w:p w:rsidR="000B1635" w:rsidRPr="008A25CA" w:rsidRDefault="000B1635" w:rsidP="008A25CA">
      <w:pPr>
        <w:spacing w:after="0" w:line="240" w:lineRule="auto"/>
        <w:ind w:left="-284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>Учащиеся, повысившие итоговую оценку по результатам ГИА: – 2 человека -   (7%)</w:t>
      </w:r>
    </w:p>
    <w:p w:rsidR="00EA1509" w:rsidRPr="008A25CA" w:rsidRDefault="000B1635" w:rsidP="008A25CA">
      <w:pPr>
        <w:spacing w:after="0" w:line="240" w:lineRule="auto"/>
        <w:ind w:left="-284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 xml:space="preserve"> </w:t>
      </w:r>
    </w:p>
    <w:p w:rsidR="00085B52" w:rsidRPr="008A25CA" w:rsidRDefault="004D2219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>Первый этап углублённого изучения математики является в значительной степени ориентационным.</w:t>
      </w:r>
    </w:p>
    <w:p w:rsidR="005019BE" w:rsidRPr="008A25CA" w:rsidRDefault="004D2219" w:rsidP="008A25CA">
      <w:pPr>
        <w:spacing w:after="0" w:line="240" w:lineRule="auto"/>
        <w:ind w:left="-851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 xml:space="preserve">На этом этапе ученику надо помочь осознать степень своего интереса к предмету и оценить возможность овладения им, с </w:t>
      </w:r>
      <w:r w:rsidR="009B5A0D" w:rsidRPr="008A25CA">
        <w:rPr>
          <w:rFonts w:ascii="Times New Roman" w:hAnsi="Times New Roman" w:cs="Times New Roman"/>
          <w:sz w:val="24"/>
        </w:rPr>
        <w:t xml:space="preserve"> </w:t>
      </w:r>
      <w:r w:rsidRPr="008A25CA">
        <w:rPr>
          <w:rFonts w:ascii="Times New Roman" w:hAnsi="Times New Roman" w:cs="Times New Roman"/>
          <w:sz w:val="24"/>
        </w:rPr>
        <w:t>тем</w:t>
      </w:r>
      <w:r w:rsidR="009B5A0D" w:rsidRPr="008A25CA">
        <w:rPr>
          <w:rFonts w:ascii="Times New Roman" w:hAnsi="Times New Roman" w:cs="Times New Roman"/>
          <w:sz w:val="24"/>
        </w:rPr>
        <w:t>,</w:t>
      </w:r>
      <w:r w:rsidRPr="008A25CA">
        <w:rPr>
          <w:rFonts w:ascii="Times New Roman" w:hAnsi="Times New Roman" w:cs="Times New Roman"/>
          <w:sz w:val="24"/>
        </w:rPr>
        <w:t xml:space="preserve"> чтобы по окончании 9 класса он смог сделать сознательный выбор в пользу дальнейшего углублённого либо обычного изучения математики. Поэтому интерес и склонность учащегося к математике должны всемерно </w:t>
      </w:r>
      <w:r w:rsidR="004376F0" w:rsidRPr="008A25CA">
        <w:rPr>
          <w:rFonts w:ascii="Times New Roman" w:hAnsi="Times New Roman" w:cs="Times New Roman"/>
          <w:sz w:val="24"/>
        </w:rPr>
        <w:t>подкрепляться и развиваться. С этой целью в 9- классах регулярно проводились дополнительные занятия</w:t>
      </w:r>
      <w:r w:rsidR="009B5A0D" w:rsidRPr="008A25CA">
        <w:rPr>
          <w:rFonts w:ascii="Times New Roman" w:hAnsi="Times New Roman" w:cs="Times New Roman"/>
          <w:sz w:val="24"/>
        </w:rPr>
        <w:t xml:space="preserve">, </w:t>
      </w:r>
      <w:r w:rsidR="004376F0" w:rsidRPr="008A25CA">
        <w:rPr>
          <w:rFonts w:ascii="Times New Roman" w:hAnsi="Times New Roman" w:cs="Times New Roman"/>
          <w:sz w:val="24"/>
        </w:rPr>
        <w:t>кружок:</w:t>
      </w:r>
      <w:r w:rsidR="009B5A0D" w:rsidRPr="008A25CA">
        <w:rPr>
          <w:rFonts w:ascii="Times New Roman" w:hAnsi="Times New Roman" w:cs="Times New Roman"/>
          <w:sz w:val="24"/>
        </w:rPr>
        <w:t xml:space="preserve"> </w:t>
      </w:r>
      <w:r w:rsidR="004376F0" w:rsidRPr="008A25CA">
        <w:rPr>
          <w:rFonts w:ascii="Times New Roman" w:hAnsi="Times New Roman" w:cs="Times New Roman"/>
          <w:sz w:val="24"/>
        </w:rPr>
        <w:t>«За с</w:t>
      </w:r>
      <w:r w:rsidR="009B5A0D" w:rsidRPr="008A25CA">
        <w:rPr>
          <w:rFonts w:ascii="Times New Roman" w:hAnsi="Times New Roman" w:cs="Times New Roman"/>
          <w:sz w:val="24"/>
        </w:rPr>
        <w:t>траницами учебника математики»</w:t>
      </w:r>
      <w:r w:rsidR="004376F0" w:rsidRPr="008A25CA">
        <w:rPr>
          <w:rFonts w:ascii="Times New Roman" w:hAnsi="Times New Roman" w:cs="Times New Roman"/>
          <w:sz w:val="24"/>
        </w:rPr>
        <w:t xml:space="preserve"> позволяющие акцентировать </w:t>
      </w:r>
      <w:r w:rsidR="00B747CC" w:rsidRPr="008A25CA">
        <w:rPr>
          <w:rFonts w:ascii="Times New Roman" w:hAnsi="Times New Roman" w:cs="Times New Roman"/>
          <w:sz w:val="24"/>
        </w:rPr>
        <w:t xml:space="preserve">внимание учащихся на множестве интересных задачах, которые развивают логическое мышление </w:t>
      </w:r>
      <w:r w:rsidR="0049209F" w:rsidRPr="008A25CA">
        <w:rPr>
          <w:rFonts w:ascii="Times New Roman" w:hAnsi="Times New Roman" w:cs="Times New Roman"/>
          <w:sz w:val="24"/>
        </w:rPr>
        <w:t xml:space="preserve">и </w:t>
      </w:r>
      <w:r w:rsidR="00B747CC" w:rsidRPr="008A25CA">
        <w:rPr>
          <w:rFonts w:ascii="Times New Roman" w:hAnsi="Times New Roman" w:cs="Times New Roman"/>
          <w:sz w:val="24"/>
        </w:rPr>
        <w:t>предполагают нескол</w:t>
      </w:r>
      <w:r w:rsidR="009B5A0D" w:rsidRPr="008A25CA">
        <w:rPr>
          <w:rFonts w:ascii="Times New Roman" w:hAnsi="Times New Roman" w:cs="Times New Roman"/>
          <w:sz w:val="24"/>
        </w:rPr>
        <w:t xml:space="preserve">ько различных вариантов решения, позволяя, тем самым, выбрать наиболее оптимальный вариант. Подобные </w:t>
      </w:r>
      <w:r w:rsidR="009B5A0D" w:rsidRPr="008A25CA">
        <w:rPr>
          <w:rFonts w:ascii="Times New Roman" w:hAnsi="Times New Roman" w:cs="Times New Roman"/>
          <w:sz w:val="24"/>
        </w:rPr>
        <w:lastRenderedPageBreak/>
        <w:t>задачи развивают творческие способности детей и способствуют повышению их интереса к изучаемому предмету.</w:t>
      </w:r>
    </w:p>
    <w:p w:rsidR="00BB20AE" w:rsidRPr="008A25CA" w:rsidRDefault="005019BE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 xml:space="preserve">В прошедшем учебном году учащиеся </w:t>
      </w:r>
      <w:r w:rsidR="000C0FAA" w:rsidRPr="008A25CA">
        <w:rPr>
          <w:rFonts w:ascii="Times New Roman" w:hAnsi="Times New Roman" w:cs="Times New Roman"/>
          <w:sz w:val="24"/>
        </w:rPr>
        <w:t xml:space="preserve">(18 учеников 9-а класса) приняли участие в Международном математическом конкурсе- игре «Кенгуру для всех». </w:t>
      </w:r>
    </w:p>
    <w:p w:rsidR="00103099" w:rsidRPr="008A25CA" w:rsidRDefault="005019BE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>З</w:t>
      </w:r>
      <w:r w:rsidR="00103099" w:rsidRPr="008A25CA">
        <w:rPr>
          <w:rFonts w:ascii="Times New Roman" w:hAnsi="Times New Roman" w:cs="Times New Roman"/>
          <w:sz w:val="24"/>
        </w:rPr>
        <w:t xml:space="preserve">адания </w:t>
      </w:r>
      <w:r w:rsidR="000C0FAA" w:rsidRPr="008A25CA">
        <w:rPr>
          <w:rFonts w:ascii="Times New Roman" w:hAnsi="Times New Roman" w:cs="Times New Roman"/>
          <w:sz w:val="24"/>
        </w:rPr>
        <w:t xml:space="preserve">этого конкурса </w:t>
      </w:r>
      <w:r w:rsidR="00103099" w:rsidRPr="008A25CA">
        <w:rPr>
          <w:rFonts w:ascii="Times New Roman" w:hAnsi="Times New Roman" w:cs="Times New Roman"/>
          <w:sz w:val="24"/>
        </w:rPr>
        <w:t>позволяют качественно проверить не только владение базовым понятийным аппаратом, но и  критичность мышления, умение распознавать логически некорректные высказывания, кр</w:t>
      </w:r>
      <w:r w:rsidR="000C0FAA" w:rsidRPr="008A25CA">
        <w:rPr>
          <w:rFonts w:ascii="Times New Roman" w:hAnsi="Times New Roman" w:cs="Times New Roman"/>
          <w:sz w:val="24"/>
        </w:rPr>
        <w:t>еа</w:t>
      </w:r>
      <w:r w:rsidR="00103099" w:rsidRPr="008A25CA">
        <w:rPr>
          <w:rFonts w:ascii="Times New Roman" w:hAnsi="Times New Roman" w:cs="Times New Roman"/>
          <w:sz w:val="24"/>
        </w:rPr>
        <w:t>тивность мышления, инициативу, находчивость, умение видеть математическую задачу в контексте проблемной ситуации, видеть различные стратегии решения задачи, применять индуктивные и дедуктивные способы рассуждений.</w:t>
      </w:r>
      <w:r w:rsidR="000C0FAA" w:rsidRPr="008A25CA">
        <w:rPr>
          <w:rFonts w:ascii="Times New Roman" w:hAnsi="Times New Roman" w:cs="Times New Roman"/>
          <w:sz w:val="24"/>
        </w:rPr>
        <w:t xml:space="preserve"> По итога</w:t>
      </w:r>
      <w:r w:rsidR="00630600" w:rsidRPr="008A25CA">
        <w:rPr>
          <w:rFonts w:ascii="Times New Roman" w:hAnsi="Times New Roman" w:cs="Times New Roman"/>
          <w:sz w:val="24"/>
        </w:rPr>
        <w:t>м</w:t>
      </w:r>
      <w:r w:rsidR="000C0FAA" w:rsidRPr="008A25CA">
        <w:rPr>
          <w:rFonts w:ascii="Times New Roman" w:hAnsi="Times New Roman" w:cs="Times New Roman"/>
          <w:sz w:val="24"/>
        </w:rPr>
        <w:t xml:space="preserve"> конкурса ученики нашей школы показали хорошие результаты, как на районном</w:t>
      </w:r>
      <w:r w:rsidR="00630600" w:rsidRPr="008A25CA">
        <w:rPr>
          <w:rFonts w:ascii="Times New Roman" w:hAnsi="Times New Roman" w:cs="Times New Roman"/>
          <w:sz w:val="24"/>
        </w:rPr>
        <w:t>,</w:t>
      </w:r>
      <w:r w:rsidR="000C0FAA" w:rsidRPr="008A25CA">
        <w:rPr>
          <w:rFonts w:ascii="Times New Roman" w:hAnsi="Times New Roman" w:cs="Times New Roman"/>
          <w:sz w:val="24"/>
        </w:rPr>
        <w:t xml:space="preserve"> так и на региональном уровне.</w:t>
      </w:r>
    </w:p>
    <w:p w:rsidR="00BB20AE" w:rsidRPr="008A25CA" w:rsidRDefault="00BB20AE" w:rsidP="008A25CA">
      <w:pPr>
        <w:spacing w:after="0" w:line="240" w:lineRule="auto"/>
        <w:ind w:left="1134" w:hanging="1418"/>
        <w:rPr>
          <w:rFonts w:ascii="Times New Roman" w:hAnsi="Times New Roman" w:cs="Times New Roman"/>
          <w:sz w:val="24"/>
        </w:rPr>
      </w:pPr>
    </w:p>
    <w:p w:rsidR="00BB20AE" w:rsidRPr="008A25CA" w:rsidRDefault="00630600" w:rsidP="008A25CA">
      <w:pPr>
        <w:spacing w:after="0" w:line="240" w:lineRule="auto"/>
        <w:ind w:left="1134" w:hanging="1418"/>
        <w:rPr>
          <w:rFonts w:ascii="Times New Roman" w:hAnsi="Times New Roman" w:cs="Times New Roman"/>
          <w:sz w:val="24"/>
        </w:rPr>
      </w:pPr>
      <w:proofErr w:type="spellStart"/>
      <w:r w:rsidRPr="008A25CA">
        <w:rPr>
          <w:rFonts w:ascii="Times New Roman" w:hAnsi="Times New Roman" w:cs="Times New Roman"/>
          <w:sz w:val="24"/>
        </w:rPr>
        <w:t>Каприцын</w:t>
      </w:r>
      <w:proofErr w:type="spellEnd"/>
      <w:r w:rsidRPr="008A25CA">
        <w:rPr>
          <w:rFonts w:ascii="Times New Roman" w:hAnsi="Times New Roman" w:cs="Times New Roman"/>
          <w:sz w:val="24"/>
        </w:rPr>
        <w:t xml:space="preserve"> н. – 1 место в районе (из 97 участников) – 162 место в регионе (из  4816 участников)- 96,01% </w:t>
      </w:r>
      <w:r w:rsidR="00BB20AE" w:rsidRPr="008A25CA">
        <w:rPr>
          <w:rFonts w:ascii="Times New Roman" w:hAnsi="Times New Roman" w:cs="Times New Roman"/>
          <w:sz w:val="24"/>
        </w:rPr>
        <w:t xml:space="preserve">правильно </w:t>
      </w:r>
      <w:r w:rsidRPr="008A25CA">
        <w:rPr>
          <w:rFonts w:ascii="Times New Roman" w:hAnsi="Times New Roman" w:cs="Times New Roman"/>
          <w:sz w:val="24"/>
        </w:rPr>
        <w:t>решённых заданий.</w:t>
      </w:r>
    </w:p>
    <w:p w:rsidR="009B5A0D" w:rsidRPr="008A25CA" w:rsidRDefault="00BB20AE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>И ещё 9 человек</w:t>
      </w:r>
      <w:r w:rsidR="002A5F83" w:rsidRPr="008A25CA">
        <w:rPr>
          <w:rFonts w:ascii="Times New Roman" w:hAnsi="Times New Roman" w:cs="Times New Roman"/>
          <w:sz w:val="24"/>
        </w:rPr>
        <w:t xml:space="preserve"> из 9-а класса</w:t>
      </w:r>
      <w:r w:rsidRPr="008A25CA">
        <w:rPr>
          <w:rFonts w:ascii="Times New Roman" w:hAnsi="Times New Roman" w:cs="Times New Roman"/>
          <w:sz w:val="24"/>
        </w:rPr>
        <w:t xml:space="preserve"> перешагнули 50% рубеж с минимальным баллом – 58,38% правильно решённых заданий.</w:t>
      </w:r>
    </w:p>
    <w:p w:rsidR="009B5A0D" w:rsidRPr="008A25CA" w:rsidRDefault="002A5F83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>На первом этапе углублённого изучения математики возможна потеря интереса, изменения его в другом направлении. Так произошло с тремя учащимися 9-а класса, которые решили продолжить своё дальнейшее образование в социально – гуманитарном классе.</w:t>
      </w:r>
    </w:p>
    <w:p w:rsidR="002A5F83" w:rsidRPr="008A25CA" w:rsidRDefault="002A5F83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>Углублённое изучение математики на втором этапе</w:t>
      </w:r>
      <w:r w:rsidR="00401FAF" w:rsidRPr="008A25CA">
        <w:rPr>
          <w:rFonts w:ascii="Times New Roman" w:hAnsi="Times New Roman" w:cs="Times New Roman"/>
          <w:sz w:val="24"/>
        </w:rPr>
        <w:t xml:space="preserve"> предполагает наличие у учащихся более или менее устойчивого интереса к математике и намерение выбрать после окончания школы связанную с ней профессию.</w:t>
      </w:r>
    </w:p>
    <w:p w:rsidR="00357F29" w:rsidRPr="008A25CA" w:rsidRDefault="00401FAF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>На данный момент второй этап углублённого изучения математики закончил 11-а класс</w:t>
      </w:r>
    </w:p>
    <w:p w:rsidR="00401FAF" w:rsidRPr="008A25CA" w:rsidRDefault="00357F29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 xml:space="preserve"> ( 14 человек),</w:t>
      </w:r>
      <w:r w:rsidR="00401FAF" w:rsidRPr="008A25CA">
        <w:rPr>
          <w:rFonts w:ascii="Times New Roman" w:hAnsi="Times New Roman" w:cs="Times New Roman"/>
          <w:sz w:val="24"/>
        </w:rPr>
        <w:t xml:space="preserve"> показавший следующие результаты качества знаний:</w:t>
      </w:r>
    </w:p>
    <w:p w:rsidR="005C62D2" w:rsidRPr="008A25CA" w:rsidRDefault="005C62D2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</w:p>
    <w:p w:rsidR="00401FAF" w:rsidRPr="008A25CA" w:rsidRDefault="00401FAF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21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85B52" w:rsidRPr="008A25CA" w:rsidTr="00085B52">
        <w:tc>
          <w:tcPr>
            <w:tcW w:w="1595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595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1 полугодие</w:t>
            </w:r>
          </w:p>
        </w:tc>
        <w:tc>
          <w:tcPr>
            <w:tcW w:w="1595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2 полугодие</w:t>
            </w:r>
          </w:p>
        </w:tc>
        <w:tc>
          <w:tcPr>
            <w:tcW w:w="1595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1595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</w:tc>
        <w:tc>
          <w:tcPr>
            <w:tcW w:w="1596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итог</w:t>
            </w:r>
          </w:p>
        </w:tc>
      </w:tr>
      <w:tr w:rsidR="00085B52" w:rsidRPr="008A25CA" w:rsidTr="00085B52">
        <w:tc>
          <w:tcPr>
            <w:tcW w:w="1595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1595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78,6%</w:t>
            </w:r>
          </w:p>
        </w:tc>
        <w:tc>
          <w:tcPr>
            <w:tcW w:w="1595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85,7%</w:t>
            </w:r>
          </w:p>
        </w:tc>
        <w:tc>
          <w:tcPr>
            <w:tcW w:w="1595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85,7%</w:t>
            </w:r>
          </w:p>
        </w:tc>
        <w:tc>
          <w:tcPr>
            <w:tcW w:w="1595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6" w:type="dxa"/>
          </w:tcPr>
          <w:p w:rsidR="00085B52" w:rsidRPr="008A25CA" w:rsidRDefault="00571C79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85,7%</w:t>
            </w:r>
          </w:p>
        </w:tc>
      </w:tr>
      <w:tr w:rsidR="00085B52" w:rsidRPr="008A25CA" w:rsidTr="00085B52">
        <w:tc>
          <w:tcPr>
            <w:tcW w:w="1595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Геометрия</w:t>
            </w:r>
          </w:p>
        </w:tc>
        <w:tc>
          <w:tcPr>
            <w:tcW w:w="1595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78,6%</w:t>
            </w:r>
          </w:p>
        </w:tc>
        <w:tc>
          <w:tcPr>
            <w:tcW w:w="1595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85,7%</w:t>
            </w:r>
          </w:p>
        </w:tc>
        <w:tc>
          <w:tcPr>
            <w:tcW w:w="1595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85,7%</w:t>
            </w:r>
          </w:p>
        </w:tc>
        <w:tc>
          <w:tcPr>
            <w:tcW w:w="1595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6" w:type="dxa"/>
          </w:tcPr>
          <w:p w:rsidR="00085B52" w:rsidRPr="008A25CA" w:rsidRDefault="00571C79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85,7%</w:t>
            </w:r>
          </w:p>
        </w:tc>
      </w:tr>
      <w:tr w:rsidR="00085B52" w:rsidRPr="008A25CA" w:rsidTr="00085B52">
        <w:tc>
          <w:tcPr>
            <w:tcW w:w="1595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CA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1595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6" w:type="dxa"/>
          </w:tcPr>
          <w:p w:rsidR="00085B52" w:rsidRPr="008A25CA" w:rsidRDefault="00085B52" w:rsidP="008A25C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85B52" w:rsidRPr="008A25CA" w:rsidRDefault="00085B52" w:rsidP="008A25CA">
      <w:pPr>
        <w:spacing w:after="0" w:line="240" w:lineRule="auto"/>
        <w:ind w:left="-851"/>
        <w:rPr>
          <w:rFonts w:ascii="Times New Roman" w:hAnsi="Times New Roman" w:cs="Times New Roman"/>
          <w:sz w:val="24"/>
        </w:rPr>
      </w:pPr>
    </w:p>
    <w:p w:rsidR="005C62D2" w:rsidRPr="008A25CA" w:rsidRDefault="005C62D2" w:rsidP="008A25CA">
      <w:pPr>
        <w:spacing w:after="0" w:line="240" w:lineRule="auto"/>
        <w:ind w:left="-851"/>
        <w:rPr>
          <w:rFonts w:ascii="Times New Roman" w:hAnsi="Times New Roman" w:cs="Times New Roman"/>
          <w:sz w:val="24"/>
        </w:rPr>
      </w:pPr>
    </w:p>
    <w:p w:rsidR="00ED4C6E" w:rsidRPr="008A25CA" w:rsidRDefault="00ED4C6E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>Как видно из приведённой таблицы, учащиеся 11-а класса имеют устойчивый интерес к изучению математики на углублённом уровне.</w:t>
      </w:r>
    </w:p>
    <w:p w:rsidR="00ED4C6E" w:rsidRPr="008A25CA" w:rsidRDefault="00ED4C6E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>Многие учащиеся в течение двух лет посещали подготовительные курсы в тех Вузах, которые они выбрали для продолжения своего дальнейшего об</w:t>
      </w:r>
      <w:r w:rsidR="004F30B1" w:rsidRPr="008A25CA">
        <w:rPr>
          <w:rFonts w:ascii="Times New Roman" w:hAnsi="Times New Roman" w:cs="Times New Roman"/>
          <w:sz w:val="24"/>
        </w:rPr>
        <w:t>разования</w:t>
      </w:r>
      <w:r w:rsidRPr="008A25CA">
        <w:rPr>
          <w:rFonts w:ascii="Times New Roman" w:hAnsi="Times New Roman" w:cs="Times New Roman"/>
          <w:sz w:val="24"/>
        </w:rPr>
        <w:t xml:space="preserve"> и эти занятия так же оказали свою положительную роль в математическом образовании</w:t>
      </w:r>
      <w:r w:rsidR="004F30B1" w:rsidRPr="008A25CA">
        <w:rPr>
          <w:rFonts w:ascii="Times New Roman" w:hAnsi="Times New Roman" w:cs="Times New Roman"/>
          <w:sz w:val="24"/>
        </w:rPr>
        <w:t xml:space="preserve"> детей.</w:t>
      </w:r>
    </w:p>
    <w:p w:rsidR="00ED4C6E" w:rsidRPr="008A25CA" w:rsidRDefault="004F30B1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 xml:space="preserve">Четверо учащихся 11-а класса </w:t>
      </w:r>
      <w:proofErr w:type="spellStart"/>
      <w:proofErr w:type="gramStart"/>
      <w:r w:rsidRPr="008A25CA">
        <w:rPr>
          <w:rFonts w:ascii="Times New Roman" w:hAnsi="Times New Roman" w:cs="Times New Roman"/>
          <w:sz w:val="24"/>
        </w:rPr>
        <w:t>класса</w:t>
      </w:r>
      <w:proofErr w:type="spellEnd"/>
      <w:proofErr w:type="gramEnd"/>
      <w:r w:rsidRPr="008A25CA">
        <w:rPr>
          <w:rFonts w:ascii="Times New Roman" w:hAnsi="Times New Roman" w:cs="Times New Roman"/>
          <w:sz w:val="24"/>
        </w:rPr>
        <w:t xml:space="preserve"> закончили школу с медалями:</w:t>
      </w:r>
    </w:p>
    <w:p w:rsidR="005C62D2" w:rsidRPr="008A25CA" w:rsidRDefault="005C62D2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</w:p>
    <w:p w:rsidR="004F30B1" w:rsidRPr="008A25CA" w:rsidRDefault="004F30B1" w:rsidP="008A25C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8A25CA">
        <w:rPr>
          <w:rFonts w:ascii="Times New Roman" w:hAnsi="Times New Roman" w:cs="Times New Roman"/>
          <w:sz w:val="24"/>
        </w:rPr>
        <w:t>Каприцын</w:t>
      </w:r>
      <w:proofErr w:type="spellEnd"/>
      <w:r w:rsidRPr="008A25CA">
        <w:rPr>
          <w:rFonts w:ascii="Times New Roman" w:hAnsi="Times New Roman" w:cs="Times New Roman"/>
          <w:sz w:val="24"/>
        </w:rPr>
        <w:t xml:space="preserve"> Илья – золотая медаль</w:t>
      </w:r>
    </w:p>
    <w:p w:rsidR="004F30B1" w:rsidRPr="008A25CA" w:rsidRDefault="004F30B1" w:rsidP="008A25C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>Лукьяненко Андрей – серебряная медаль</w:t>
      </w:r>
    </w:p>
    <w:p w:rsidR="004F30B1" w:rsidRPr="008A25CA" w:rsidRDefault="004F30B1" w:rsidP="008A25C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8A25CA">
        <w:rPr>
          <w:rFonts w:ascii="Times New Roman" w:hAnsi="Times New Roman" w:cs="Times New Roman"/>
          <w:sz w:val="24"/>
        </w:rPr>
        <w:t>Шелковников</w:t>
      </w:r>
      <w:proofErr w:type="spellEnd"/>
      <w:r w:rsidRPr="008A25CA">
        <w:rPr>
          <w:rFonts w:ascii="Times New Roman" w:hAnsi="Times New Roman" w:cs="Times New Roman"/>
          <w:sz w:val="24"/>
        </w:rPr>
        <w:t xml:space="preserve"> Владислав – </w:t>
      </w:r>
      <w:r w:rsidR="00BB554B" w:rsidRPr="008A25CA">
        <w:rPr>
          <w:rFonts w:ascii="Times New Roman" w:hAnsi="Times New Roman" w:cs="Times New Roman"/>
          <w:sz w:val="24"/>
        </w:rPr>
        <w:t xml:space="preserve">золотая </w:t>
      </w:r>
      <w:r w:rsidRPr="008A25CA">
        <w:rPr>
          <w:rFonts w:ascii="Times New Roman" w:hAnsi="Times New Roman" w:cs="Times New Roman"/>
          <w:sz w:val="24"/>
        </w:rPr>
        <w:t>медаль</w:t>
      </w:r>
    </w:p>
    <w:p w:rsidR="004F30B1" w:rsidRPr="008A25CA" w:rsidRDefault="004F30B1" w:rsidP="008A25C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8A25CA">
        <w:rPr>
          <w:rFonts w:ascii="Times New Roman" w:hAnsi="Times New Roman" w:cs="Times New Roman"/>
          <w:sz w:val="24"/>
        </w:rPr>
        <w:t>Шатлыгина</w:t>
      </w:r>
      <w:proofErr w:type="spellEnd"/>
      <w:r w:rsidRPr="008A25CA">
        <w:rPr>
          <w:rFonts w:ascii="Times New Roman" w:hAnsi="Times New Roman" w:cs="Times New Roman"/>
          <w:sz w:val="24"/>
        </w:rPr>
        <w:t xml:space="preserve"> Алина – серебряная медаль</w:t>
      </w:r>
    </w:p>
    <w:p w:rsidR="004F30B1" w:rsidRPr="008A25CA" w:rsidRDefault="004F30B1" w:rsidP="008A25CA">
      <w:pPr>
        <w:pStyle w:val="a7"/>
        <w:spacing w:after="0" w:line="240" w:lineRule="auto"/>
        <w:ind w:left="436" w:hanging="720"/>
        <w:rPr>
          <w:rFonts w:ascii="Times New Roman" w:hAnsi="Times New Roman" w:cs="Times New Roman"/>
          <w:sz w:val="24"/>
        </w:rPr>
      </w:pPr>
    </w:p>
    <w:p w:rsidR="00037527" w:rsidRPr="008A25CA" w:rsidRDefault="004F30B1" w:rsidP="008A25CA">
      <w:pPr>
        <w:pStyle w:val="a7"/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>Многие из этих учащихся неоднократно принимали</w:t>
      </w:r>
      <w:r w:rsidR="00037527" w:rsidRPr="008A25CA">
        <w:rPr>
          <w:rFonts w:ascii="Times New Roman" w:hAnsi="Times New Roman" w:cs="Times New Roman"/>
          <w:sz w:val="24"/>
        </w:rPr>
        <w:t xml:space="preserve"> участие в школьных, районных, областных и всероссийских олимпиадах, добиваясь </w:t>
      </w:r>
      <w:r w:rsidR="005C62D2" w:rsidRPr="008A25CA">
        <w:rPr>
          <w:rFonts w:ascii="Times New Roman" w:hAnsi="Times New Roman" w:cs="Times New Roman"/>
          <w:sz w:val="24"/>
        </w:rPr>
        <w:t xml:space="preserve">отличных </w:t>
      </w:r>
      <w:r w:rsidR="00037527" w:rsidRPr="008A25CA">
        <w:rPr>
          <w:rFonts w:ascii="Times New Roman" w:hAnsi="Times New Roman" w:cs="Times New Roman"/>
          <w:sz w:val="24"/>
        </w:rPr>
        <w:t>результатов.</w:t>
      </w:r>
    </w:p>
    <w:p w:rsidR="0074063E" w:rsidRPr="008A25CA" w:rsidRDefault="0074063E" w:rsidP="008A25CA">
      <w:pPr>
        <w:pStyle w:val="a7"/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</w:p>
    <w:p w:rsidR="009A1383" w:rsidRPr="008A25CA" w:rsidRDefault="009A1383" w:rsidP="008A25CA">
      <w:pPr>
        <w:pStyle w:val="a7"/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</w:rPr>
      </w:pPr>
      <w:r w:rsidRPr="008A25CA">
        <w:rPr>
          <w:rFonts w:ascii="Times New Roman" w:hAnsi="Times New Roman" w:cs="Times New Roman"/>
          <w:b/>
          <w:sz w:val="24"/>
        </w:rPr>
        <w:t>2009 – 2010 учебный год</w:t>
      </w:r>
    </w:p>
    <w:p w:rsidR="0074063E" w:rsidRPr="008A25CA" w:rsidRDefault="0074063E" w:rsidP="008A25CA">
      <w:pPr>
        <w:pStyle w:val="a7"/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</w:rPr>
      </w:pPr>
    </w:p>
    <w:p w:rsidR="005A021A" w:rsidRPr="008A25CA" w:rsidRDefault="005A021A" w:rsidP="008A25C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8A25CA">
        <w:rPr>
          <w:rFonts w:ascii="Times New Roman" w:hAnsi="Times New Roman" w:cs="Times New Roman"/>
          <w:b/>
          <w:sz w:val="28"/>
        </w:rPr>
        <w:t>Каприцын</w:t>
      </w:r>
      <w:proofErr w:type="spellEnd"/>
      <w:r w:rsidRPr="008A25CA">
        <w:rPr>
          <w:rFonts w:ascii="Times New Roman" w:hAnsi="Times New Roman" w:cs="Times New Roman"/>
          <w:b/>
          <w:sz w:val="28"/>
        </w:rPr>
        <w:t xml:space="preserve"> Илья</w:t>
      </w:r>
      <w:r w:rsidRPr="008A25CA">
        <w:rPr>
          <w:rFonts w:ascii="Times New Roman" w:hAnsi="Times New Roman" w:cs="Times New Roman"/>
          <w:sz w:val="24"/>
        </w:rPr>
        <w:t xml:space="preserve"> – </w:t>
      </w:r>
      <w:r w:rsidRPr="008A25CA">
        <w:rPr>
          <w:rFonts w:ascii="Times New Roman" w:hAnsi="Times New Roman" w:cs="Times New Roman"/>
          <w:b/>
          <w:sz w:val="24"/>
        </w:rPr>
        <w:t xml:space="preserve">призёр </w:t>
      </w:r>
      <w:r w:rsidRPr="008A25CA">
        <w:rPr>
          <w:rFonts w:ascii="Times New Roman" w:hAnsi="Times New Roman" w:cs="Times New Roman"/>
          <w:sz w:val="24"/>
        </w:rPr>
        <w:t xml:space="preserve">Объединённой межвузовской математической олимпиады 2010 года – </w:t>
      </w:r>
      <w:r w:rsidRPr="008A25CA">
        <w:rPr>
          <w:rFonts w:ascii="Times New Roman" w:hAnsi="Times New Roman" w:cs="Times New Roman"/>
          <w:b/>
          <w:sz w:val="24"/>
        </w:rPr>
        <w:t>диплом 3 степени</w:t>
      </w:r>
      <w:r w:rsidRPr="008A25CA">
        <w:rPr>
          <w:rFonts w:ascii="Times New Roman" w:hAnsi="Times New Roman" w:cs="Times New Roman"/>
          <w:sz w:val="24"/>
        </w:rPr>
        <w:t xml:space="preserve">; математическая олимпиада «Паруса надежды» (МИИТ) – </w:t>
      </w:r>
      <w:r w:rsidRPr="008A25CA">
        <w:rPr>
          <w:rFonts w:ascii="Times New Roman" w:hAnsi="Times New Roman" w:cs="Times New Roman"/>
          <w:b/>
          <w:sz w:val="24"/>
        </w:rPr>
        <w:t>пр</w:t>
      </w:r>
      <w:r w:rsidR="00163AD2" w:rsidRPr="008A25CA">
        <w:rPr>
          <w:rFonts w:ascii="Times New Roman" w:hAnsi="Times New Roman" w:cs="Times New Roman"/>
          <w:b/>
          <w:sz w:val="24"/>
        </w:rPr>
        <w:t>и</w:t>
      </w:r>
      <w:r w:rsidRPr="008A25CA">
        <w:rPr>
          <w:rFonts w:ascii="Times New Roman" w:hAnsi="Times New Roman" w:cs="Times New Roman"/>
          <w:b/>
          <w:sz w:val="24"/>
        </w:rPr>
        <w:t>зёр</w:t>
      </w:r>
      <w:r w:rsidRPr="008A25CA">
        <w:rPr>
          <w:rFonts w:ascii="Times New Roman" w:hAnsi="Times New Roman" w:cs="Times New Roman"/>
          <w:sz w:val="24"/>
        </w:rPr>
        <w:t xml:space="preserve"> – </w:t>
      </w:r>
      <w:r w:rsidRPr="008A25CA">
        <w:rPr>
          <w:rFonts w:ascii="Times New Roman" w:hAnsi="Times New Roman" w:cs="Times New Roman"/>
          <w:b/>
          <w:sz w:val="24"/>
        </w:rPr>
        <w:t>диплом 3 степени.</w:t>
      </w:r>
    </w:p>
    <w:p w:rsidR="005A021A" w:rsidRPr="008A25CA" w:rsidRDefault="005A021A" w:rsidP="008A25C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8A25CA">
        <w:rPr>
          <w:rFonts w:ascii="Times New Roman" w:hAnsi="Times New Roman" w:cs="Times New Roman"/>
          <w:b/>
          <w:sz w:val="28"/>
        </w:rPr>
        <w:lastRenderedPageBreak/>
        <w:t>Лу</w:t>
      </w:r>
      <w:r w:rsidR="00357F29" w:rsidRPr="008A25CA">
        <w:rPr>
          <w:rFonts w:ascii="Times New Roman" w:hAnsi="Times New Roman" w:cs="Times New Roman"/>
          <w:b/>
          <w:sz w:val="28"/>
        </w:rPr>
        <w:t>кьяненко Андрей</w:t>
      </w:r>
      <w:r w:rsidR="00357F29" w:rsidRPr="008A25CA">
        <w:rPr>
          <w:rFonts w:ascii="Times New Roman" w:hAnsi="Times New Roman" w:cs="Times New Roman"/>
          <w:sz w:val="28"/>
        </w:rPr>
        <w:t xml:space="preserve"> </w:t>
      </w:r>
      <w:r w:rsidR="00357F29" w:rsidRPr="008A25CA">
        <w:rPr>
          <w:rFonts w:ascii="Times New Roman" w:hAnsi="Times New Roman" w:cs="Times New Roman"/>
          <w:sz w:val="24"/>
        </w:rPr>
        <w:t xml:space="preserve">– Университет им </w:t>
      </w:r>
      <w:r w:rsidRPr="008A25CA">
        <w:rPr>
          <w:rFonts w:ascii="Times New Roman" w:hAnsi="Times New Roman" w:cs="Times New Roman"/>
          <w:sz w:val="24"/>
        </w:rPr>
        <w:t xml:space="preserve">Баумана - академические соревнования – олимпиада по математике – </w:t>
      </w:r>
      <w:r w:rsidRPr="008A25CA">
        <w:rPr>
          <w:rFonts w:ascii="Times New Roman" w:hAnsi="Times New Roman" w:cs="Times New Roman"/>
          <w:b/>
          <w:sz w:val="24"/>
        </w:rPr>
        <w:t xml:space="preserve">призёр – </w:t>
      </w:r>
      <w:r w:rsidR="00163AD2" w:rsidRPr="008A25CA">
        <w:rPr>
          <w:rFonts w:ascii="Times New Roman" w:hAnsi="Times New Roman" w:cs="Times New Roman"/>
          <w:b/>
          <w:sz w:val="24"/>
        </w:rPr>
        <w:t>диплом 2 степени</w:t>
      </w:r>
      <w:r w:rsidR="00163AD2" w:rsidRPr="008A25CA">
        <w:rPr>
          <w:rFonts w:ascii="Times New Roman" w:hAnsi="Times New Roman" w:cs="Times New Roman"/>
          <w:sz w:val="24"/>
        </w:rPr>
        <w:t xml:space="preserve">; «Паруса надежды» – МИИТ – </w:t>
      </w:r>
      <w:r w:rsidR="00163AD2" w:rsidRPr="008A25CA">
        <w:rPr>
          <w:rFonts w:ascii="Times New Roman" w:hAnsi="Times New Roman" w:cs="Times New Roman"/>
          <w:b/>
          <w:sz w:val="24"/>
        </w:rPr>
        <w:t>призёр – диплом 3 степени;</w:t>
      </w:r>
      <w:r w:rsidR="00163AD2" w:rsidRPr="008A25CA">
        <w:rPr>
          <w:rFonts w:ascii="Times New Roman" w:hAnsi="Times New Roman" w:cs="Times New Roman"/>
          <w:sz w:val="24"/>
        </w:rPr>
        <w:t xml:space="preserve">  межрегиональная олимпиада энергетических Вузов страны – </w:t>
      </w:r>
      <w:r w:rsidR="00163AD2" w:rsidRPr="008A25CA">
        <w:rPr>
          <w:rFonts w:ascii="Times New Roman" w:hAnsi="Times New Roman" w:cs="Times New Roman"/>
          <w:b/>
          <w:sz w:val="24"/>
        </w:rPr>
        <w:t>победитель.</w:t>
      </w:r>
      <w:proofErr w:type="gramEnd"/>
    </w:p>
    <w:p w:rsidR="00163AD2" w:rsidRPr="008A25CA" w:rsidRDefault="00163AD2" w:rsidP="008A25C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A25CA">
        <w:rPr>
          <w:rFonts w:ascii="Times New Roman" w:hAnsi="Times New Roman" w:cs="Times New Roman"/>
          <w:b/>
          <w:sz w:val="28"/>
        </w:rPr>
        <w:t>Шелковников</w:t>
      </w:r>
      <w:proofErr w:type="spellEnd"/>
      <w:r w:rsidRPr="008A25CA">
        <w:rPr>
          <w:rFonts w:ascii="Times New Roman" w:hAnsi="Times New Roman" w:cs="Times New Roman"/>
          <w:b/>
          <w:sz w:val="28"/>
        </w:rPr>
        <w:t xml:space="preserve"> Владислав</w:t>
      </w:r>
      <w:r w:rsidRPr="008A25CA">
        <w:rPr>
          <w:rFonts w:ascii="Times New Roman" w:hAnsi="Times New Roman" w:cs="Times New Roman"/>
          <w:sz w:val="28"/>
        </w:rPr>
        <w:t xml:space="preserve"> </w:t>
      </w:r>
      <w:r w:rsidRPr="008A25CA">
        <w:rPr>
          <w:rFonts w:ascii="Times New Roman" w:hAnsi="Times New Roman" w:cs="Times New Roman"/>
          <w:sz w:val="24"/>
        </w:rPr>
        <w:t xml:space="preserve">– Межрегиональная олимпиада энергетических </w:t>
      </w:r>
      <w:r w:rsidR="009A1383" w:rsidRPr="008A25CA">
        <w:rPr>
          <w:rFonts w:ascii="Times New Roman" w:hAnsi="Times New Roman" w:cs="Times New Roman"/>
          <w:sz w:val="24"/>
        </w:rPr>
        <w:t>В</w:t>
      </w:r>
      <w:r w:rsidRPr="008A25CA">
        <w:rPr>
          <w:rFonts w:ascii="Times New Roman" w:hAnsi="Times New Roman" w:cs="Times New Roman"/>
          <w:sz w:val="24"/>
        </w:rPr>
        <w:t xml:space="preserve">узов – </w:t>
      </w:r>
      <w:r w:rsidRPr="008A25CA">
        <w:rPr>
          <w:rFonts w:ascii="Times New Roman" w:hAnsi="Times New Roman" w:cs="Times New Roman"/>
          <w:b/>
          <w:sz w:val="24"/>
        </w:rPr>
        <w:t>победитель;</w:t>
      </w:r>
      <w:r w:rsidRPr="008A25CA">
        <w:rPr>
          <w:rFonts w:ascii="Times New Roman" w:hAnsi="Times New Roman" w:cs="Times New Roman"/>
          <w:sz w:val="24"/>
        </w:rPr>
        <w:t xml:space="preserve"> </w:t>
      </w:r>
      <w:r w:rsidR="0074063E" w:rsidRPr="008A25CA">
        <w:rPr>
          <w:rFonts w:ascii="Times New Roman" w:hAnsi="Times New Roman" w:cs="Times New Roman"/>
          <w:sz w:val="24"/>
        </w:rPr>
        <w:t xml:space="preserve"> </w:t>
      </w:r>
      <w:r w:rsidRPr="008A25CA">
        <w:rPr>
          <w:rFonts w:ascii="Times New Roman" w:hAnsi="Times New Roman" w:cs="Times New Roman"/>
          <w:sz w:val="24"/>
        </w:rPr>
        <w:t xml:space="preserve">«Шаг в будущее» – </w:t>
      </w:r>
      <w:r w:rsidRPr="008A25CA">
        <w:rPr>
          <w:rFonts w:ascii="Times New Roman" w:hAnsi="Times New Roman" w:cs="Times New Roman"/>
          <w:b/>
          <w:sz w:val="24"/>
        </w:rPr>
        <w:t>призёр – диплом 2 степени</w:t>
      </w:r>
      <w:r w:rsidRPr="008A25CA">
        <w:rPr>
          <w:rFonts w:ascii="Times New Roman" w:hAnsi="Times New Roman" w:cs="Times New Roman"/>
          <w:sz w:val="24"/>
        </w:rPr>
        <w:t>;</w:t>
      </w:r>
      <w:r w:rsidR="009A1383" w:rsidRPr="008A25CA">
        <w:rPr>
          <w:rFonts w:ascii="Times New Roman" w:hAnsi="Times New Roman" w:cs="Times New Roman"/>
          <w:sz w:val="24"/>
        </w:rPr>
        <w:t xml:space="preserve"> «</w:t>
      </w:r>
      <w:r w:rsidRPr="008A25CA">
        <w:rPr>
          <w:rFonts w:ascii="Times New Roman" w:hAnsi="Times New Roman" w:cs="Times New Roman"/>
          <w:sz w:val="24"/>
        </w:rPr>
        <w:t xml:space="preserve">Паруса надежды» – </w:t>
      </w:r>
      <w:r w:rsidRPr="008A25CA">
        <w:rPr>
          <w:rFonts w:ascii="Times New Roman" w:hAnsi="Times New Roman" w:cs="Times New Roman"/>
          <w:b/>
          <w:sz w:val="24"/>
        </w:rPr>
        <w:t>победитель;</w:t>
      </w:r>
      <w:r w:rsidRPr="008A25CA">
        <w:rPr>
          <w:rFonts w:ascii="Times New Roman" w:hAnsi="Times New Roman" w:cs="Times New Roman"/>
          <w:sz w:val="24"/>
        </w:rPr>
        <w:t xml:space="preserve"> объединённая межвузовская олимпиада – </w:t>
      </w:r>
      <w:r w:rsidRPr="008A25CA">
        <w:rPr>
          <w:rFonts w:ascii="Times New Roman" w:hAnsi="Times New Roman" w:cs="Times New Roman"/>
          <w:b/>
          <w:sz w:val="24"/>
        </w:rPr>
        <w:t>призёр – диплом 2 степени</w:t>
      </w:r>
      <w:proofErr w:type="gramEnd"/>
    </w:p>
    <w:p w:rsidR="004F30B1" w:rsidRPr="008A25CA" w:rsidRDefault="004F30B1" w:rsidP="008A25CA">
      <w:pPr>
        <w:pStyle w:val="a7"/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  <w:r w:rsidRPr="008A25CA">
        <w:rPr>
          <w:rFonts w:ascii="Times New Roman" w:hAnsi="Times New Roman" w:cs="Times New Roman"/>
          <w:sz w:val="24"/>
        </w:rPr>
        <w:t xml:space="preserve"> </w:t>
      </w:r>
    </w:p>
    <w:p w:rsidR="0074063E" w:rsidRPr="008A25CA" w:rsidRDefault="0074063E" w:rsidP="008A25CA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</w:rPr>
      </w:pPr>
    </w:p>
    <w:p w:rsidR="004F30B1" w:rsidRPr="008A25CA" w:rsidRDefault="0074063E" w:rsidP="008A25CA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32"/>
        </w:rPr>
      </w:pPr>
      <w:r w:rsidRPr="008A25CA">
        <w:rPr>
          <w:rFonts w:ascii="Times New Roman" w:hAnsi="Times New Roman" w:cs="Times New Roman"/>
          <w:b/>
          <w:sz w:val="24"/>
        </w:rPr>
        <w:t xml:space="preserve">По результатам государственной итоговой аттестации и достигнутых успехов учащихся можно сделать следующий вывод: – </w:t>
      </w:r>
      <w:r w:rsidRPr="008A25CA">
        <w:rPr>
          <w:rFonts w:ascii="Times New Roman" w:hAnsi="Times New Roman" w:cs="Times New Roman"/>
          <w:b/>
          <w:sz w:val="32"/>
        </w:rPr>
        <w:t>введение в школьный курс углублённого изучения математики – целесообразно и требует дальнейшего продолжения.</w:t>
      </w:r>
    </w:p>
    <w:p w:rsidR="0074063E" w:rsidRPr="008A25CA" w:rsidRDefault="0074063E" w:rsidP="008A25CA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8"/>
        </w:rPr>
      </w:pPr>
    </w:p>
    <w:p w:rsidR="0074063E" w:rsidRPr="008A25CA" w:rsidRDefault="0074063E" w:rsidP="008A25CA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</w:rPr>
      </w:pPr>
    </w:p>
    <w:p w:rsidR="005C62D2" w:rsidRPr="008A25CA" w:rsidRDefault="005C62D2" w:rsidP="008A25CA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</w:rPr>
      </w:pPr>
    </w:p>
    <w:p w:rsidR="005C62D2" w:rsidRPr="008A25CA" w:rsidRDefault="005C62D2" w:rsidP="008A25CA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</w:rPr>
      </w:pPr>
    </w:p>
    <w:p w:rsidR="005C62D2" w:rsidRPr="008A25CA" w:rsidRDefault="005C62D2" w:rsidP="008A25CA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</w:rPr>
      </w:pPr>
    </w:p>
    <w:p w:rsidR="005C62D2" w:rsidRPr="008A25CA" w:rsidRDefault="005C62D2" w:rsidP="008A25CA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</w:rPr>
      </w:pPr>
    </w:p>
    <w:p w:rsidR="005C62D2" w:rsidRPr="008A25CA" w:rsidRDefault="005C62D2" w:rsidP="008A25CA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</w:rPr>
      </w:pPr>
    </w:p>
    <w:sectPr w:rsidR="005C62D2" w:rsidRPr="008A25CA" w:rsidSect="0067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E3E"/>
    <w:multiLevelType w:val="hybridMultilevel"/>
    <w:tmpl w:val="0D28F49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958087E"/>
    <w:multiLevelType w:val="hybridMultilevel"/>
    <w:tmpl w:val="F11A339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772D"/>
    <w:rsid w:val="00037527"/>
    <w:rsid w:val="0006395E"/>
    <w:rsid w:val="00085B52"/>
    <w:rsid w:val="000B1635"/>
    <w:rsid w:val="000C0FAA"/>
    <w:rsid w:val="00103099"/>
    <w:rsid w:val="00153CCF"/>
    <w:rsid w:val="00163AD2"/>
    <w:rsid w:val="00212283"/>
    <w:rsid w:val="00255F5D"/>
    <w:rsid w:val="002A5F83"/>
    <w:rsid w:val="002C31FB"/>
    <w:rsid w:val="002E6947"/>
    <w:rsid w:val="00357F29"/>
    <w:rsid w:val="00385055"/>
    <w:rsid w:val="003C5642"/>
    <w:rsid w:val="003D3E4F"/>
    <w:rsid w:val="00401FAF"/>
    <w:rsid w:val="00436ABD"/>
    <w:rsid w:val="004376F0"/>
    <w:rsid w:val="0049209F"/>
    <w:rsid w:val="004D0236"/>
    <w:rsid w:val="004D2219"/>
    <w:rsid w:val="004E316C"/>
    <w:rsid w:val="004F30B1"/>
    <w:rsid w:val="005019BE"/>
    <w:rsid w:val="00571C79"/>
    <w:rsid w:val="005A021A"/>
    <w:rsid w:val="005C62D2"/>
    <w:rsid w:val="00630600"/>
    <w:rsid w:val="00677103"/>
    <w:rsid w:val="006C772D"/>
    <w:rsid w:val="006F5ED4"/>
    <w:rsid w:val="0074063E"/>
    <w:rsid w:val="008239F4"/>
    <w:rsid w:val="008514BD"/>
    <w:rsid w:val="008A25CA"/>
    <w:rsid w:val="009622EC"/>
    <w:rsid w:val="009A1383"/>
    <w:rsid w:val="009B5A0D"/>
    <w:rsid w:val="00A00D0A"/>
    <w:rsid w:val="00AC6734"/>
    <w:rsid w:val="00B724EF"/>
    <w:rsid w:val="00B747CC"/>
    <w:rsid w:val="00BB20AE"/>
    <w:rsid w:val="00BB554B"/>
    <w:rsid w:val="00BB7994"/>
    <w:rsid w:val="00D72221"/>
    <w:rsid w:val="00DA3F5E"/>
    <w:rsid w:val="00EA1509"/>
    <w:rsid w:val="00EB0F5D"/>
    <w:rsid w:val="00ED4C6E"/>
    <w:rsid w:val="00F62091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1228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1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2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3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2010-10-24T11:53:00Z</cp:lastPrinted>
  <dcterms:created xsi:type="dcterms:W3CDTF">2010-06-10T09:45:00Z</dcterms:created>
  <dcterms:modified xsi:type="dcterms:W3CDTF">2013-07-18T03:19:00Z</dcterms:modified>
</cp:coreProperties>
</file>